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DE" w:rsidRPr="00E060DE" w:rsidRDefault="001473DE" w:rsidP="001473DE">
      <w:pPr>
        <w:rPr>
          <w:rFonts w:ascii="仿宋_GB2312" w:eastAsia="仿宋_GB2312"/>
          <w:b/>
          <w:bCs/>
          <w:sz w:val="32"/>
          <w:szCs w:val="32"/>
        </w:rPr>
      </w:pPr>
      <w:r w:rsidRPr="00E060DE">
        <w:rPr>
          <w:rFonts w:ascii="仿宋_GB2312" w:eastAsia="仿宋_GB2312" w:hint="eastAsia"/>
          <w:b/>
          <w:bCs/>
          <w:sz w:val="32"/>
          <w:szCs w:val="32"/>
        </w:rPr>
        <w:t>附件2</w:t>
      </w:r>
    </w:p>
    <w:p w:rsidR="001473DE" w:rsidRDefault="001473DE" w:rsidP="001473DE">
      <w:pPr>
        <w:rPr>
          <w:rFonts w:eastAsia="仿宋_GB2312"/>
          <w:b/>
          <w:bCs/>
          <w:sz w:val="32"/>
          <w:szCs w:val="32"/>
        </w:rPr>
      </w:pPr>
    </w:p>
    <w:p w:rsidR="001473DE" w:rsidRPr="00D62ABA" w:rsidRDefault="001473DE" w:rsidP="001473DE">
      <w:pPr>
        <w:jc w:val="center"/>
        <w:rPr>
          <w:rFonts w:ascii="宋体" w:hAnsi="宋体"/>
          <w:b/>
          <w:bCs/>
          <w:sz w:val="36"/>
          <w:szCs w:val="36"/>
        </w:rPr>
      </w:pPr>
      <w:r w:rsidRPr="00D62ABA">
        <w:rPr>
          <w:rFonts w:ascii="宋体" w:hAnsi="宋体" w:hint="eastAsia"/>
          <w:b/>
          <w:bCs/>
          <w:sz w:val="36"/>
          <w:szCs w:val="36"/>
        </w:rPr>
        <w:t>商务部委托</w:t>
      </w:r>
      <w:r w:rsidRPr="00D62ABA">
        <w:rPr>
          <w:rFonts w:ascii="宋体" w:hAnsi="宋体"/>
          <w:b/>
          <w:bCs/>
          <w:sz w:val="36"/>
          <w:szCs w:val="36"/>
        </w:rPr>
        <w:t>的</w:t>
      </w:r>
      <w:r w:rsidRPr="00D62ABA">
        <w:rPr>
          <w:rFonts w:ascii="宋体" w:hAnsi="宋体" w:hint="eastAsia"/>
          <w:b/>
          <w:bCs/>
          <w:sz w:val="36"/>
          <w:szCs w:val="36"/>
        </w:rPr>
        <w:t>化肥进口</w:t>
      </w:r>
      <w:r w:rsidRPr="00D62ABA">
        <w:rPr>
          <w:rFonts w:ascii="宋体" w:hAnsi="宋体"/>
          <w:b/>
          <w:bCs/>
          <w:sz w:val="36"/>
          <w:szCs w:val="36"/>
        </w:rPr>
        <w:t>关税配额</w:t>
      </w:r>
      <w:r w:rsidRPr="00D62ABA">
        <w:rPr>
          <w:rFonts w:ascii="宋体" w:hAnsi="宋体" w:hint="eastAsia"/>
          <w:b/>
          <w:bCs/>
          <w:sz w:val="36"/>
          <w:szCs w:val="36"/>
        </w:rPr>
        <w:t>发证</w:t>
      </w:r>
      <w:r w:rsidRPr="00D62ABA">
        <w:rPr>
          <w:rFonts w:ascii="宋体" w:hAnsi="宋体"/>
          <w:b/>
          <w:bCs/>
          <w:sz w:val="36"/>
          <w:szCs w:val="36"/>
        </w:rPr>
        <w:t>机构</w:t>
      </w:r>
    </w:p>
    <w:p w:rsidR="001473DE" w:rsidRDefault="001473DE" w:rsidP="001473DE">
      <w:pPr>
        <w:rPr>
          <w:rFonts w:eastAsia="仿宋_GB2312"/>
          <w:sz w:val="32"/>
          <w:szCs w:val="32"/>
        </w:rPr>
      </w:pPr>
    </w:p>
    <w:p w:rsidR="001473DE" w:rsidRPr="00477F08" w:rsidRDefault="001473DE" w:rsidP="001473DE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北京市商务委员会</w:t>
      </w:r>
    </w:p>
    <w:p w:rsidR="001473DE" w:rsidRDefault="001473DE" w:rsidP="001473DE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天津市商务委员会</w:t>
      </w:r>
    </w:p>
    <w:p w:rsidR="001473DE" w:rsidRPr="00477F08" w:rsidRDefault="001473DE" w:rsidP="001473DE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天津市经济和信息化委员会</w:t>
      </w:r>
    </w:p>
    <w:p w:rsidR="001473DE" w:rsidRPr="00477F08" w:rsidRDefault="001473DE" w:rsidP="001473DE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河北省商务厅</w:t>
      </w:r>
    </w:p>
    <w:p w:rsidR="001473DE" w:rsidRPr="00477F08" w:rsidRDefault="001473DE" w:rsidP="001473DE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山西省商务厅</w:t>
      </w:r>
    </w:p>
    <w:p w:rsidR="001473DE" w:rsidRPr="00477F08" w:rsidRDefault="001473DE" w:rsidP="001473DE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内蒙古自治区商务厅</w:t>
      </w:r>
    </w:p>
    <w:p w:rsidR="001473DE" w:rsidRPr="00477F08" w:rsidRDefault="001473DE" w:rsidP="001473DE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辽宁省对外贸易经济合作厅</w:t>
      </w:r>
    </w:p>
    <w:p w:rsidR="001473DE" w:rsidRPr="00477F08" w:rsidRDefault="001473DE" w:rsidP="001473DE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大连市对外贸易经济合作局</w:t>
      </w:r>
    </w:p>
    <w:p w:rsidR="001473DE" w:rsidRPr="00477F08" w:rsidRDefault="001473DE" w:rsidP="001473DE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吉林省商务厅</w:t>
      </w:r>
    </w:p>
    <w:p w:rsidR="001473DE" w:rsidRPr="00477F08" w:rsidRDefault="001473DE" w:rsidP="001473DE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黑龙江省商务厅</w:t>
      </w:r>
    </w:p>
    <w:p w:rsidR="001473DE" w:rsidRPr="00477F08" w:rsidRDefault="001473DE" w:rsidP="001473DE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上海市商务委员会</w:t>
      </w:r>
    </w:p>
    <w:p w:rsidR="001473DE" w:rsidRPr="00477F08" w:rsidRDefault="001473DE" w:rsidP="001473DE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江苏省</w:t>
      </w:r>
      <w:r>
        <w:rPr>
          <w:rFonts w:eastAsia="仿宋_GB2312" w:hint="eastAsia"/>
          <w:sz w:val="32"/>
          <w:szCs w:val="32"/>
        </w:rPr>
        <w:t>商务</w:t>
      </w:r>
      <w:r w:rsidRPr="00477F08">
        <w:rPr>
          <w:rFonts w:eastAsia="仿宋_GB2312" w:hint="eastAsia"/>
          <w:sz w:val="32"/>
          <w:szCs w:val="32"/>
        </w:rPr>
        <w:t>厅</w:t>
      </w:r>
    </w:p>
    <w:p w:rsidR="001473DE" w:rsidRPr="00477F08" w:rsidRDefault="001473DE" w:rsidP="001473DE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浙江省商务厅</w:t>
      </w:r>
    </w:p>
    <w:p w:rsidR="001473DE" w:rsidRPr="00477F08" w:rsidRDefault="001473DE" w:rsidP="001473DE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宁波市对外贸易经济合作局</w:t>
      </w:r>
    </w:p>
    <w:p w:rsidR="001473DE" w:rsidRPr="00477F08" w:rsidRDefault="001473DE" w:rsidP="001473DE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安徽省商务厅</w:t>
      </w:r>
    </w:p>
    <w:p w:rsidR="001473DE" w:rsidRPr="00477F08" w:rsidRDefault="001473DE" w:rsidP="001473DE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福建省对外贸易经济合作厅</w:t>
      </w:r>
    </w:p>
    <w:p w:rsidR="001473DE" w:rsidRPr="00477F08" w:rsidRDefault="001473DE" w:rsidP="001473DE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厦门市</w:t>
      </w:r>
      <w:r>
        <w:rPr>
          <w:rFonts w:eastAsia="仿宋_GB2312" w:hint="eastAsia"/>
          <w:sz w:val="32"/>
          <w:szCs w:val="32"/>
        </w:rPr>
        <w:t>经济发展局</w:t>
      </w:r>
    </w:p>
    <w:p w:rsidR="001473DE" w:rsidRPr="00477F08" w:rsidRDefault="001473DE" w:rsidP="001473DE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江西省商务厅</w:t>
      </w:r>
    </w:p>
    <w:p w:rsidR="001473DE" w:rsidRPr="00477F08" w:rsidRDefault="001473DE" w:rsidP="001473DE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lastRenderedPageBreak/>
        <w:t>山东省商务厅</w:t>
      </w:r>
    </w:p>
    <w:p w:rsidR="001473DE" w:rsidRPr="00477F08" w:rsidRDefault="001473DE" w:rsidP="001473DE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青岛市商务局</w:t>
      </w:r>
    </w:p>
    <w:p w:rsidR="001473DE" w:rsidRPr="00477F08" w:rsidRDefault="001473DE" w:rsidP="001473DE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河南省商务厅</w:t>
      </w:r>
    </w:p>
    <w:p w:rsidR="001473DE" w:rsidRPr="00477F08" w:rsidRDefault="001473DE" w:rsidP="001473DE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湖北省商务厅</w:t>
      </w:r>
    </w:p>
    <w:p w:rsidR="001473DE" w:rsidRPr="00477F08" w:rsidRDefault="001473DE" w:rsidP="001473DE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湖南省商务厅</w:t>
      </w:r>
    </w:p>
    <w:p w:rsidR="001473DE" w:rsidRPr="00477F08" w:rsidRDefault="001473DE" w:rsidP="001473DE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广东省对外贸易经济合作厅</w:t>
      </w:r>
    </w:p>
    <w:p w:rsidR="001473DE" w:rsidRPr="00477F08" w:rsidRDefault="001473DE" w:rsidP="001473DE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深圳市</w:t>
      </w:r>
      <w:r>
        <w:rPr>
          <w:rFonts w:eastAsia="仿宋_GB2312" w:hint="eastAsia"/>
          <w:sz w:val="32"/>
          <w:szCs w:val="32"/>
        </w:rPr>
        <w:t>经济贸易</w:t>
      </w:r>
      <w:r w:rsidRPr="00477F08">
        <w:rPr>
          <w:rFonts w:eastAsia="仿宋_GB2312" w:hint="eastAsia"/>
          <w:sz w:val="32"/>
          <w:szCs w:val="32"/>
        </w:rPr>
        <w:t>和信息化委员会</w:t>
      </w:r>
    </w:p>
    <w:p w:rsidR="001473DE" w:rsidRPr="00477F08" w:rsidRDefault="001473DE" w:rsidP="001473DE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海南省商务厅</w:t>
      </w:r>
    </w:p>
    <w:p w:rsidR="001473DE" w:rsidRPr="00477F08" w:rsidRDefault="001473DE" w:rsidP="001473DE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广西壮族自治区商务厅</w:t>
      </w:r>
    </w:p>
    <w:p w:rsidR="001473DE" w:rsidRPr="00477F08" w:rsidRDefault="001473DE" w:rsidP="001473DE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四川省商务厅</w:t>
      </w:r>
    </w:p>
    <w:p w:rsidR="001473DE" w:rsidRPr="00477F08" w:rsidRDefault="001473DE" w:rsidP="001473DE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重庆市对外贸易经济委员会</w:t>
      </w:r>
    </w:p>
    <w:p w:rsidR="001473DE" w:rsidRPr="00477F08" w:rsidRDefault="001473DE" w:rsidP="001473DE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云南省商务厅</w:t>
      </w:r>
    </w:p>
    <w:p w:rsidR="001473DE" w:rsidRPr="00477F08" w:rsidRDefault="001473DE" w:rsidP="001473DE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贵州省商务厅</w:t>
      </w:r>
    </w:p>
    <w:p w:rsidR="001473DE" w:rsidRPr="00477F08" w:rsidRDefault="001473DE" w:rsidP="001473DE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西藏自治区商务厅</w:t>
      </w:r>
    </w:p>
    <w:p w:rsidR="001473DE" w:rsidRPr="00477F08" w:rsidRDefault="001473DE" w:rsidP="001473DE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陕西省商务厅</w:t>
      </w:r>
    </w:p>
    <w:p w:rsidR="001473DE" w:rsidRPr="00477F08" w:rsidRDefault="001473DE" w:rsidP="001473DE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甘肃省商务厅</w:t>
      </w:r>
    </w:p>
    <w:p w:rsidR="001473DE" w:rsidRPr="00477F08" w:rsidRDefault="001473DE" w:rsidP="001473DE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青海省商务厅</w:t>
      </w:r>
    </w:p>
    <w:p w:rsidR="001473DE" w:rsidRPr="00477F08" w:rsidRDefault="001473DE" w:rsidP="001473DE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宁夏回族自治区商务厅</w:t>
      </w:r>
    </w:p>
    <w:p w:rsidR="001473DE" w:rsidRPr="00477F08" w:rsidRDefault="001473DE" w:rsidP="001473DE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新疆维吾尔自治区商务厅</w:t>
      </w:r>
    </w:p>
    <w:p w:rsidR="001473DE" w:rsidRPr="00477F08" w:rsidRDefault="001473DE" w:rsidP="001473DE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新疆生产建设兵团商务局</w:t>
      </w:r>
    </w:p>
    <w:p w:rsidR="001473DE" w:rsidRPr="00477F08" w:rsidRDefault="001473DE" w:rsidP="001473DE">
      <w:pPr>
        <w:pStyle w:val="a3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 w:rsidRPr="00477F08">
        <w:rPr>
          <w:rFonts w:eastAsia="仿宋_GB2312" w:hint="eastAsia"/>
          <w:sz w:val="32"/>
          <w:szCs w:val="32"/>
        </w:rPr>
        <w:t>商务部配额许可证事务局</w:t>
      </w:r>
    </w:p>
    <w:p w:rsidR="006522CD" w:rsidRDefault="006522CD">
      <w:bookmarkStart w:id="0" w:name="_GoBack"/>
      <w:bookmarkEnd w:id="0"/>
    </w:p>
    <w:sectPr w:rsidR="006522CD" w:rsidSect="006B2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87F5D"/>
    <w:multiLevelType w:val="hybridMultilevel"/>
    <w:tmpl w:val="C280537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73DE"/>
    <w:rsid w:val="001473DE"/>
    <w:rsid w:val="00393C8F"/>
    <w:rsid w:val="006522CD"/>
    <w:rsid w:val="00723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3DE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2013-10-11T02:22:00Z</dcterms:created>
  <dcterms:modified xsi:type="dcterms:W3CDTF">2013-10-11T02:30:00Z</dcterms:modified>
</cp:coreProperties>
</file>