
<file path=[Content_Types].xml><?xml version="1.0" encoding="utf-8"?>
<Types xmlns="http://schemas.openxmlformats.org/package/2006/content-types">
  <Default Extension="bin" ContentType="application/vnd.openxmlformats-officedocument.oleObject"/>
  <Override PartName="/word/activeX/activeX1.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10" w:rsidRPr="00720656" w:rsidRDefault="00A87F10" w:rsidP="00A87F10">
      <w:pPr>
        <w:adjustRightInd w:val="0"/>
        <w:snapToGrid w:val="0"/>
        <w:spacing w:line="400" w:lineRule="exact"/>
        <w:jc w:val="center"/>
        <w:rPr>
          <w:rFonts w:ascii="黑体" w:eastAsia="黑体" w:hint="eastAsia"/>
          <w:b/>
          <w:bCs/>
          <w:color w:val="000000"/>
          <w:sz w:val="28"/>
          <w:szCs w:val="28"/>
        </w:rPr>
      </w:pPr>
      <w:r w:rsidRPr="00720656">
        <w:rPr>
          <w:rFonts w:ascii="黑体" w:eastAsia="黑体" w:hint="eastAsia"/>
          <w:b/>
          <w:bCs/>
          <w:color w:val="000000"/>
          <w:sz w:val="28"/>
          <w:szCs w:val="28"/>
        </w:rPr>
        <w:t>附表4:</w:t>
      </w:r>
      <w:hyperlink r:id="rId4" w:history="1">
        <w:r w:rsidRPr="00720656">
          <w:rPr>
            <w:rStyle w:val="a3"/>
            <w:rFonts w:ascii="黑体" w:eastAsia="黑体" w:hint="eastAsia"/>
            <w:color w:val="000000"/>
            <w:sz w:val="28"/>
            <w:szCs w:val="28"/>
          </w:rPr>
          <w:t>计量检验</w:t>
        </w:r>
        <w:r w:rsidRPr="00720656">
          <w:rPr>
            <w:rStyle w:val="a3"/>
            <w:rFonts w:ascii="黑体" w:eastAsia="黑体" w:hint="eastAsia"/>
            <w:color w:val="000000"/>
            <w:sz w:val="28"/>
            <w:szCs w:val="28"/>
          </w:rPr>
          <w:t>抽</w:t>
        </w:r>
        <w:r w:rsidRPr="00720656">
          <w:rPr>
            <w:rStyle w:val="a3"/>
            <w:rFonts w:ascii="黑体" w:eastAsia="黑体" w:hint="eastAsia"/>
            <w:color w:val="000000"/>
            <w:sz w:val="28"/>
            <w:szCs w:val="28"/>
          </w:rPr>
          <w:t>样方案</w:t>
        </w:r>
      </w:hyperlink>
    </w:p>
    <w:p w:rsidR="00A87F10" w:rsidRDefault="00A87F10" w:rsidP="00A87F10">
      <w:pPr>
        <w:adjustRightInd w:val="0"/>
        <w:snapToGrid w:val="0"/>
        <w:spacing w:line="400" w:lineRule="exact"/>
        <w:jc w:val="center"/>
        <w:rPr>
          <w:rFonts w:ascii="方正小标宋简体" w:eastAsia="方正小标宋简体"/>
          <w:bCs/>
          <w:color w:val="000000"/>
          <w:sz w:val="32"/>
          <w:szCs w:val="32"/>
        </w:rPr>
      </w:pPr>
      <w:r>
        <w:rPr>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242"/>
        <w:gridCol w:w="1598"/>
        <w:gridCol w:w="1415"/>
        <w:gridCol w:w="1422"/>
        <w:gridCol w:w="1416"/>
      </w:tblGrid>
      <w:tr w:rsidR="00A87F10" w:rsidTr="005F169A">
        <w:tblPrEx>
          <w:tblCellMar>
            <w:top w:w="0" w:type="dxa"/>
            <w:bottom w:w="0" w:type="dxa"/>
          </w:tblCellMar>
        </w:tblPrEx>
        <w:trPr>
          <w:jc w:val="center"/>
        </w:trPr>
        <w:tc>
          <w:tcPr>
            <w:tcW w:w="1429" w:type="dxa"/>
          </w:tcPr>
          <w:p w:rsidR="00A87F10" w:rsidRDefault="00A87F10" w:rsidP="005F169A">
            <w:pPr>
              <w:adjustRightInd w:val="0"/>
              <w:snapToGrid w:val="0"/>
              <w:spacing w:line="400" w:lineRule="exact"/>
              <w:ind w:left="210" w:hangingChars="100" w:hanging="210"/>
              <w:jc w:val="center"/>
              <w:rPr>
                <w:rFonts w:ascii="宋体" w:hAnsi="宋体" w:hint="eastAsia"/>
                <w:color w:val="000000"/>
              </w:rPr>
            </w:pPr>
            <w:r>
              <w:rPr>
                <w:rFonts w:ascii="宋体" w:hAnsi="宋体" w:hint="eastAsia"/>
                <w:color w:val="000000"/>
              </w:rPr>
              <w:t>第一栏</w:t>
            </w:r>
          </w:p>
        </w:tc>
        <w:tc>
          <w:tcPr>
            <w:tcW w:w="124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第二栏</w:t>
            </w:r>
          </w:p>
        </w:tc>
        <w:tc>
          <w:tcPr>
            <w:tcW w:w="3013" w:type="dxa"/>
            <w:gridSpan w:val="2"/>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第三栏</w:t>
            </w:r>
          </w:p>
        </w:tc>
        <w:tc>
          <w:tcPr>
            <w:tcW w:w="2838" w:type="dxa"/>
            <w:gridSpan w:val="2"/>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第四栏</w:t>
            </w:r>
          </w:p>
        </w:tc>
      </w:tr>
      <w:tr w:rsidR="00A87F10" w:rsidTr="005F169A">
        <w:tblPrEx>
          <w:tblCellMar>
            <w:top w:w="0" w:type="dxa"/>
            <w:bottom w:w="0" w:type="dxa"/>
          </w:tblCellMar>
        </w:tblPrEx>
        <w:trPr>
          <w:cantSplit/>
          <w:trHeight w:val="708"/>
          <w:jc w:val="center"/>
        </w:trPr>
        <w:tc>
          <w:tcPr>
            <w:tcW w:w="1429" w:type="dxa"/>
            <w:vMerge w:val="restart"/>
          </w:tcPr>
          <w:p w:rsidR="00A87F10" w:rsidRDefault="00A87F10" w:rsidP="005F169A">
            <w:pPr>
              <w:adjustRightInd w:val="0"/>
              <w:snapToGrid w:val="0"/>
              <w:spacing w:line="400" w:lineRule="exact"/>
              <w:ind w:left="210" w:hangingChars="100" w:hanging="210"/>
              <w:jc w:val="center"/>
              <w:rPr>
                <w:rFonts w:ascii="宋体" w:hAnsi="宋体" w:hint="eastAsia"/>
                <w:color w:val="000000"/>
              </w:rPr>
            </w:pPr>
            <w:r>
              <w:rPr>
                <w:rFonts w:ascii="宋体" w:hAnsi="宋体" w:hint="eastAsia"/>
                <w:color w:val="000000"/>
              </w:rPr>
              <w:t>检验批量N</w:t>
            </w:r>
          </w:p>
        </w:tc>
        <w:tc>
          <w:tcPr>
            <w:tcW w:w="1242" w:type="dxa"/>
            <w:vMerge w:val="restart"/>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抽取样本量n</w:t>
            </w:r>
          </w:p>
        </w:tc>
        <w:tc>
          <w:tcPr>
            <w:tcW w:w="3013" w:type="dxa"/>
            <w:gridSpan w:val="2"/>
          </w:tcPr>
          <w:p w:rsidR="00A87F10" w:rsidRDefault="00A87F10" w:rsidP="005F169A">
            <w:pPr>
              <w:adjustRightInd w:val="0"/>
              <w:snapToGrid w:val="0"/>
              <w:spacing w:line="400" w:lineRule="exact"/>
              <w:ind w:firstLineChars="100" w:firstLine="210"/>
              <w:jc w:val="center"/>
              <w:rPr>
                <w:rFonts w:ascii="宋体" w:hAnsi="宋体" w:hint="eastAsia"/>
                <w:color w:val="000000"/>
              </w:rPr>
            </w:pPr>
            <w:r>
              <w:rPr>
                <w:rFonts w:ascii="宋体" w:hAnsi="宋体" w:hint="eastAsia"/>
                <w:color w:val="000000"/>
              </w:rPr>
              <w:t>样本平均实际含量修正值（λ</w:t>
            </w:r>
            <w:r>
              <w:rPr>
                <w:rFonts w:ascii="宋体" w:hAnsi="宋体"/>
                <w:color w:val="000000"/>
              </w:rPr>
              <w:t>·</w:t>
            </w:r>
            <w:r>
              <w:rPr>
                <w:rFonts w:ascii="宋体" w:hAnsi="宋体" w:hint="eastAsia"/>
                <w:color w:val="000000"/>
              </w:rPr>
              <w:t>s）</w:t>
            </w:r>
          </w:p>
        </w:tc>
        <w:tc>
          <w:tcPr>
            <w:tcW w:w="1422" w:type="dxa"/>
            <w:vMerge w:val="restart"/>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允许大于1倍，小于或者等于2倍允许短缺量的件数</w:t>
            </w:r>
          </w:p>
        </w:tc>
        <w:tc>
          <w:tcPr>
            <w:tcW w:w="1416" w:type="dxa"/>
            <w:vMerge w:val="restart"/>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允许大于2倍允许短缺量的件数</w:t>
            </w:r>
          </w:p>
        </w:tc>
      </w:tr>
      <w:tr w:rsidR="00A87F10" w:rsidTr="005F169A">
        <w:tblPrEx>
          <w:tblCellMar>
            <w:top w:w="0" w:type="dxa"/>
            <w:bottom w:w="0" w:type="dxa"/>
          </w:tblCellMar>
        </w:tblPrEx>
        <w:trPr>
          <w:cantSplit/>
          <w:trHeight w:val="1200"/>
          <w:jc w:val="center"/>
        </w:trPr>
        <w:tc>
          <w:tcPr>
            <w:tcW w:w="1429" w:type="dxa"/>
            <w:vMerge/>
          </w:tcPr>
          <w:p w:rsidR="00A87F10" w:rsidRDefault="00A87F10" w:rsidP="005F169A">
            <w:pPr>
              <w:adjustRightInd w:val="0"/>
              <w:snapToGrid w:val="0"/>
              <w:spacing w:line="400" w:lineRule="exact"/>
              <w:ind w:left="210" w:hangingChars="100" w:hanging="210"/>
              <w:jc w:val="center"/>
              <w:rPr>
                <w:rFonts w:ascii="宋体" w:hAnsi="宋体" w:hint="eastAsia"/>
                <w:color w:val="000000"/>
              </w:rPr>
            </w:pPr>
          </w:p>
        </w:tc>
        <w:tc>
          <w:tcPr>
            <w:tcW w:w="1242" w:type="dxa"/>
            <w:vMerge/>
          </w:tcPr>
          <w:p w:rsidR="00A87F10" w:rsidRDefault="00A87F10" w:rsidP="005F169A">
            <w:pPr>
              <w:adjustRightInd w:val="0"/>
              <w:snapToGrid w:val="0"/>
              <w:spacing w:line="400" w:lineRule="exact"/>
              <w:jc w:val="center"/>
              <w:rPr>
                <w:rFonts w:ascii="宋体" w:hAnsi="宋体" w:hint="eastAsia"/>
                <w:color w:val="000000"/>
              </w:rPr>
            </w:pPr>
          </w:p>
        </w:tc>
        <w:tc>
          <w:tcPr>
            <w:tcW w:w="1598" w:type="dxa"/>
          </w:tcPr>
          <w:p w:rsidR="00A87F10" w:rsidRDefault="00A87F10" w:rsidP="005F169A">
            <w:pPr>
              <w:adjustRightInd w:val="0"/>
              <w:snapToGrid w:val="0"/>
              <w:spacing w:line="400" w:lineRule="exact"/>
              <w:jc w:val="center"/>
              <w:rPr>
                <w:rFonts w:ascii="宋体" w:hAnsi="宋体" w:hint="eastAsia"/>
              </w:rPr>
            </w:pPr>
            <w:r>
              <w:rPr>
                <w:rFonts w:ascii="宋体" w:hAnsi="宋体" w:hint="eastAsia"/>
              </w:rPr>
              <w:t>修正因子</w:t>
            </w:r>
          </w:p>
          <w:p w:rsidR="00A87F10" w:rsidRDefault="00A87F10" w:rsidP="005F169A">
            <w:pPr>
              <w:adjustRightInd w:val="0"/>
              <w:snapToGrid w:val="0"/>
              <w:spacing w:line="400" w:lineRule="exact"/>
              <w:jc w:val="center"/>
              <w:rPr>
                <w:rFonts w:ascii="宋体" w:hAnsi="宋体" w:hint="eastAsia"/>
              </w:rPr>
            </w:pPr>
            <w:r>
              <w:rPr>
                <w:rFonts w:ascii="宋体" w:hAnsi="宋体" w:hint="eastAsia"/>
              </w:rPr>
              <w:t>λ=t</w:t>
            </w:r>
            <w:r>
              <w:rPr>
                <w:rFonts w:ascii="宋体" w:hAnsi="宋体" w:hint="eastAsia"/>
                <w:vertAlign w:val="subscript"/>
              </w:rPr>
              <w:t>0.995×</w:t>
            </w:r>
            <w:r>
              <w:rPr>
                <w:rFonts w:ascii="宋体" w:hAnsi="宋体" w:hint="eastAsia"/>
                <w:position w:val="-28"/>
                <w:vertAlign w:val="subscript"/>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3pt" o:ole="">
                  <v:imagedata r:id="rId5" o:title=""/>
                </v:shape>
                <o:OLEObject Type="Embed" ProgID="Equation.3" ShapeID="_x0000_i1025" DrawAspect="Content" ObjectID="_1497431266" r:id="rId6"/>
              </w:object>
            </w:r>
          </w:p>
        </w:tc>
        <w:tc>
          <w:tcPr>
            <w:tcW w:w="1415"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样本实际含量标准偏差s</w:t>
            </w:r>
          </w:p>
        </w:tc>
        <w:tc>
          <w:tcPr>
            <w:tcW w:w="1422" w:type="dxa"/>
            <w:vMerge/>
          </w:tcPr>
          <w:p w:rsidR="00A87F10" w:rsidRDefault="00A87F10" w:rsidP="005F169A">
            <w:pPr>
              <w:adjustRightInd w:val="0"/>
              <w:snapToGrid w:val="0"/>
              <w:spacing w:line="400" w:lineRule="exact"/>
              <w:jc w:val="center"/>
              <w:rPr>
                <w:rFonts w:ascii="宋体" w:hAnsi="宋体" w:hint="eastAsia"/>
                <w:color w:val="000000"/>
              </w:rPr>
            </w:pPr>
          </w:p>
        </w:tc>
        <w:tc>
          <w:tcPr>
            <w:tcW w:w="1416" w:type="dxa"/>
            <w:vMerge/>
          </w:tcPr>
          <w:p w:rsidR="00A87F10" w:rsidRDefault="00A87F10" w:rsidP="005F169A">
            <w:pPr>
              <w:adjustRightInd w:val="0"/>
              <w:snapToGrid w:val="0"/>
              <w:spacing w:line="400" w:lineRule="exact"/>
              <w:jc w:val="center"/>
              <w:rPr>
                <w:rFonts w:ascii="宋体" w:hAnsi="宋体" w:hint="eastAsia"/>
                <w:color w:val="000000"/>
              </w:rPr>
            </w:pPr>
          </w:p>
        </w:tc>
      </w:tr>
      <w:tr w:rsidR="00A87F10" w:rsidTr="005F169A">
        <w:tblPrEx>
          <w:tblCellMar>
            <w:top w:w="0" w:type="dxa"/>
            <w:bottom w:w="0" w:type="dxa"/>
          </w:tblCellMar>
        </w:tblPrEx>
        <w:trPr>
          <w:trHeight w:hRule="exact" w:val="340"/>
          <w:jc w:val="center"/>
        </w:trPr>
        <w:tc>
          <w:tcPr>
            <w:tcW w:w="1429" w:type="dxa"/>
          </w:tcPr>
          <w:p w:rsidR="00A87F10" w:rsidRDefault="00A87F10" w:rsidP="005F169A">
            <w:pPr>
              <w:adjustRightInd w:val="0"/>
              <w:snapToGrid w:val="0"/>
              <w:spacing w:line="400" w:lineRule="exact"/>
              <w:ind w:firstLineChars="100" w:firstLine="210"/>
              <w:rPr>
                <w:rFonts w:ascii="宋体" w:hAnsi="宋体" w:hint="eastAsia"/>
                <w:color w:val="000000"/>
              </w:rPr>
            </w:pPr>
            <w:r>
              <w:rPr>
                <w:rFonts w:ascii="宋体" w:hAnsi="宋体" w:hint="eastAsia"/>
                <w:color w:val="000000"/>
              </w:rPr>
              <w:t>1～10</w:t>
            </w:r>
          </w:p>
        </w:tc>
        <w:tc>
          <w:tcPr>
            <w:tcW w:w="124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N</w:t>
            </w:r>
          </w:p>
        </w:tc>
        <w:tc>
          <w:tcPr>
            <w:tcW w:w="1598"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w:t>
            </w:r>
          </w:p>
        </w:tc>
        <w:tc>
          <w:tcPr>
            <w:tcW w:w="1415"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w:t>
            </w:r>
          </w:p>
        </w:tc>
        <w:tc>
          <w:tcPr>
            <w:tcW w:w="142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c>
          <w:tcPr>
            <w:tcW w:w="1416"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r>
      <w:tr w:rsidR="00A87F10" w:rsidTr="005F169A">
        <w:tblPrEx>
          <w:tblCellMar>
            <w:top w:w="0" w:type="dxa"/>
            <w:bottom w:w="0" w:type="dxa"/>
          </w:tblCellMar>
        </w:tblPrEx>
        <w:trPr>
          <w:trHeight w:hRule="exact" w:val="340"/>
          <w:jc w:val="center"/>
        </w:trPr>
        <w:tc>
          <w:tcPr>
            <w:tcW w:w="1429" w:type="dxa"/>
          </w:tcPr>
          <w:p w:rsidR="00A87F10" w:rsidRDefault="00A87F10" w:rsidP="005F169A">
            <w:pPr>
              <w:adjustRightInd w:val="0"/>
              <w:snapToGrid w:val="0"/>
              <w:spacing w:line="400" w:lineRule="exact"/>
              <w:ind w:firstLineChars="100" w:firstLine="210"/>
              <w:rPr>
                <w:rFonts w:ascii="宋体" w:hAnsi="宋体" w:hint="eastAsia"/>
                <w:color w:val="000000"/>
              </w:rPr>
            </w:pPr>
            <w:r>
              <w:rPr>
                <w:rFonts w:ascii="宋体" w:hAnsi="宋体" w:hint="eastAsia"/>
                <w:color w:val="000000"/>
              </w:rPr>
              <w:t>11～50</w:t>
            </w:r>
          </w:p>
        </w:tc>
        <w:tc>
          <w:tcPr>
            <w:tcW w:w="124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10</w:t>
            </w:r>
          </w:p>
        </w:tc>
        <w:tc>
          <w:tcPr>
            <w:tcW w:w="1598"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1.028</w:t>
            </w:r>
          </w:p>
        </w:tc>
        <w:tc>
          <w:tcPr>
            <w:tcW w:w="1415"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s</w:t>
            </w:r>
          </w:p>
        </w:tc>
        <w:tc>
          <w:tcPr>
            <w:tcW w:w="142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c>
          <w:tcPr>
            <w:tcW w:w="1416"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r>
      <w:tr w:rsidR="00A87F10" w:rsidTr="005F169A">
        <w:tblPrEx>
          <w:tblCellMar>
            <w:top w:w="0" w:type="dxa"/>
            <w:bottom w:w="0" w:type="dxa"/>
          </w:tblCellMar>
        </w:tblPrEx>
        <w:trPr>
          <w:trHeight w:hRule="exact" w:val="340"/>
          <w:jc w:val="center"/>
        </w:trPr>
        <w:tc>
          <w:tcPr>
            <w:tcW w:w="1429" w:type="dxa"/>
          </w:tcPr>
          <w:p w:rsidR="00A87F10" w:rsidRDefault="00A87F10" w:rsidP="005F169A">
            <w:pPr>
              <w:adjustRightInd w:val="0"/>
              <w:snapToGrid w:val="0"/>
              <w:spacing w:line="400" w:lineRule="exact"/>
              <w:ind w:firstLineChars="100" w:firstLine="210"/>
              <w:rPr>
                <w:rFonts w:ascii="宋体" w:hAnsi="宋体" w:hint="eastAsia"/>
                <w:color w:val="000000"/>
              </w:rPr>
            </w:pPr>
            <w:r>
              <w:rPr>
                <w:rFonts w:ascii="宋体" w:hAnsi="宋体" w:hint="eastAsia"/>
                <w:color w:val="000000"/>
              </w:rPr>
              <w:t>51～99</w:t>
            </w:r>
          </w:p>
        </w:tc>
        <w:tc>
          <w:tcPr>
            <w:tcW w:w="124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13</w:t>
            </w:r>
          </w:p>
        </w:tc>
        <w:tc>
          <w:tcPr>
            <w:tcW w:w="1598"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0.848</w:t>
            </w:r>
          </w:p>
        </w:tc>
        <w:tc>
          <w:tcPr>
            <w:tcW w:w="1415"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s</w:t>
            </w:r>
          </w:p>
        </w:tc>
        <w:tc>
          <w:tcPr>
            <w:tcW w:w="1422" w:type="dxa"/>
          </w:tcPr>
          <w:p w:rsidR="00A87F10" w:rsidRDefault="00A87F10" w:rsidP="005F169A">
            <w:pPr>
              <w:adjustRightInd w:val="0"/>
              <w:snapToGrid w:val="0"/>
              <w:spacing w:line="400" w:lineRule="exact"/>
              <w:jc w:val="center"/>
              <w:rPr>
                <w:rFonts w:ascii="宋体" w:hAnsi="宋体" w:hint="eastAsia"/>
              </w:rPr>
            </w:pPr>
            <w:r>
              <w:rPr>
                <w:rFonts w:ascii="宋体" w:hAnsi="宋体" w:hint="eastAsia"/>
              </w:rPr>
              <w:t>1</w:t>
            </w:r>
          </w:p>
        </w:tc>
        <w:tc>
          <w:tcPr>
            <w:tcW w:w="1416"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r>
      <w:tr w:rsidR="00A87F10" w:rsidTr="005F169A">
        <w:tblPrEx>
          <w:tblCellMar>
            <w:top w:w="0" w:type="dxa"/>
            <w:bottom w:w="0" w:type="dxa"/>
          </w:tblCellMar>
        </w:tblPrEx>
        <w:trPr>
          <w:trHeight w:hRule="exact" w:val="340"/>
          <w:jc w:val="center"/>
        </w:trPr>
        <w:tc>
          <w:tcPr>
            <w:tcW w:w="1429" w:type="dxa"/>
          </w:tcPr>
          <w:p w:rsidR="00A87F10" w:rsidRDefault="00A87F10" w:rsidP="005F169A">
            <w:pPr>
              <w:adjustRightInd w:val="0"/>
              <w:snapToGrid w:val="0"/>
              <w:spacing w:line="400" w:lineRule="exact"/>
              <w:ind w:firstLineChars="100" w:firstLine="210"/>
              <w:rPr>
                <w:rFonts w:ascii="宋体" w:hAnsi="宋体" w:hint="eastAsia"/>
                <w:color w:val="000000"/>
              </w:rPr>
            </w:pPr>
            <w:r>
              <w:rPr>
                <w:rFonts w:ascii="宋体" w:hAnsi="宋体" w:hint="eastAsia"/>
                <w:color w:val="000000"/>
              </w:rPr>
              <w:t>100～500</w:t>
            </w:r>
          </w:p>
        </w:tc>
        <w:tc>
          <w:tcPr>
            <w:tcW w:w="124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50</w:t>
            </w:r>
          </w:p>
        </w:tc>
        <w:tc>
          <w:tcPr>
            <w:tcW w:w="1598"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0.379</w:t>
            </w:r>
          </w:p>
        </w:tc>
        <w:tc>
          <w:tcPr>
            <w:tcW w:w="1415"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s</w:t>
            </w:r>
          </w:p>
        </w:tc>
        <w:tc>
          <w:tcPr>
            <w:tcW w:w="1422" w:type="dxa"/>
          </w:tcPr>
          <w:p w:rsidR="00A87F10" w:rsidRDefault="00A87F10" w:rsidP="005F169A">
            <w:pPr>
              <w:adjustRightInd w:val="0"/>
              <w:snapToGrid w:val="0"/>
              <w:spacing w:line="400" w:lineRule="exact"/>
              <w:rPr>
                <w:rFonts w:ascii="宋体" w:hAnsi="宋体" w:hint="eastAsia"/>
                <w:color w:val="000000"/>
              </w:rPr>
            </w:pPr>
            <w:r>
              <w:rPr>
                <w:rFonts w:ascii="宋体" w:hAnsi="宋体" w:hint="eastAsia"/>
                <w:color w:val="000000"/>
              </w:rPr>
              <w:t xml:space="preserve">     3</w:t>
            </w:r>
          </w:p>
        </w:tc>
        <w:tc>
          <w:tcPr>
            <w:tcW w:w="1416"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r>
      <w:tr w:rsidR="00A87F10" w:rsidTr="005F169A">
        <w:tblPrEx>
          <w:tblCellMar>
            <w:top w:w="0" w:type="dxa"/>
            <w:bottom w:w="0" w:type="dxa"/>
          </w:tblCellMar>
        </w:tblPrEx>
        <w:trPr>
          <w:trHeight w:hRule="exact" w:val="340"/>
          <w:jc w:val="center"/>
        </w:trPr>
        <w:tc>
          <w:tcPr>
            <w:tcW w:w="1429" w:type="dxa"/>
          </w:tcPr>
          <w:p w:rsidR="00A87F10" w:rsidRDefault="00A87F10" w:rsidP="005F169A">
            <w:pPr>
              <w:adjustRightInd w:val="0"/>
              <w:snapToGrid w:val="0"/>
              <w:spacing w:line="400" w:lineRule="exact"/>
              <w:ind w:firstLineChars="100" w:firstLine="210"/>
              <w:rPr>
                <w:rFonts w:ascii="宋体" w:hAnsi="宋体" w:hint="eastAsia"/>
                <w:color w:val="000000"/>
              </w:rPr>
            </w:pPr>
            <w:r>
              <w:rPr>
                <w:rFonts w:ascii="宋体" w:hAnsi="宋体" w:hint="eastAsia"/>
                <w:color w:val="000000"/>
              </w:rPr>
              <w:t>501～3200</w:t>
            </w:r>
          </w:p>
        </w:tc>
        <w:tc>
          <w:tcPr>
            <w:tcW w:w="124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80</w:t>
            </w:r>
          </w:p>
        </w:tc>
        <w:tc>
          <w:tcPr>
            <w:tcW w:w="1598"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0.295</w:t>
            </w:r>
          </w:p>
        </w:tc>
        <w:tc>
          <w:tcPr>
            <w:tcW w:w="1415"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s</w:t>
            </w:r>
          </w:p>
        </w:tc>
        <w:tc>
          <w:tcPr>
            <w:tcW w:w="1422" w:type="dxa"/>
          </w:tcPr>
          <w:p w:rsidR="00A87F10" w:rsidRDefault="00A87F10" w:rsidP="005F169A">
            <w:pPr>
              <w:adjustRightInd w:val="0"/>
              <w:snapToGrid w:val="0"/>
              <w:spacing w:line="400" w:lineRule="exact"/>
              <w:rPr>
                <w:rFonts w:ascii="宋体" w:hAnsi="宋体" w:hint="eastAsia"/>
                <w:color w:val="000000"/>
              </w:rPr>
            </w:pPr>
            <w:r>
              <w:rPr>
                <w:rFonts w:ascii="宋体" w:hAnsi="宋体" w:hint="eastAsia"/>
                <w:color w:val="000000"/>
              </w:rPr>
              <w:t xml:space="preserve">     5</w:t>
            </w:r>
          </w:p>
        </w:tc>
        <w:tc>
          <w:tcPr>
            <w:tcW w:w="1416"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r>
      <w:tr w:rsidR="00A87F10" w:rsidTr="005F169A">
        <w:tblPrEx>
          <w:tblCellMar>
            <w:top w:w="0" w:type="dxa"/>
            <w:bottom w:w="0" w:type="dxa"/>
          </w:tblCellMar>
        </w:tblPrEx>
        <w:trPr>
          <w:trHeight w:hRule="exact" w:val="340"/>
          <w:jc w:val="center"/>
        </w:trPr>
        <w:tc>
          <w:tcPr>
            <w:tcW w:w="1429" w:type="dxa"/>
          </w:tcPr>
          <w:p w:rsidR="00A87F10" w:rsidRDefault="00A87F10" w:rsidP="005F169A">
            <w:pPr>
              <w:adjustRightInd w:val="0"/>
              <w:snapToGrid w:val="0"/>
              <w:spacing w:line="400" w:lineRule="exact"/>
              <w:ind w:firstLineChars="100" w:firstLine="210"/>
              <w:rPr>
                <w:rFonts w:ascii="宋体" w:hAnsi="宋体" w:hint="eastAsia"/>
                <w:color w:val="000000"/>
              </w:rPr>
            </w:pPr>
            <w:r>
              <w:rPr>
                <w:rFonts w:ascii="宋体" w:hAnsi="宋体" w:hint="eastAsia"/>
                <w:color w:val="000000"/>
              </w:rPr>
              <w:t>大于3200</w:t>
            </w:r>
          </w:p>
        </w:tc>
        <w:tc>
          <w:tcPr>
            <w:tcW w:w="1242"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125</w:t>
            </w:r>
          </w:p>
        </w:tc>
        <w:tc>
          <w:tcPr>
            <w:tcW w:w="1598"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0.234</w:t>
            </w:r>
          </w:p>
        </w:tc>
        <w:tc>
          <w:tcPr>
            <w:tcW w:w="1415" w:type="dxa"/>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s</w:t>
            </w:r>
          </w:p>
        </w:tc>
        <w:tc>
          <w:tcPr>
            <w:tcW w:w="1422" w:type="dxa"/>
            <w:tcBorders>
              <w:right w:val="single" w:sz="4" w:space="0" w:color="auto"/>
            </w:tcBorders>
          </w:tcPr>
          <w:p w:rsidR="00A87F10" w:rsidRDefault="00A87F10" w:rsidP="005F169A">
            <w:pPr>
              <w:adjustRightInd w:val="0"/>
              <w:snapToGrid w:val="0"/>
              <w:spacing w:line="400" w:lineRule="exact"/>
              <w:rPr>
                <w:rFonts w:ascii="宋体" w:hAnsi="宋体" w:hint="eastAsia"/>
                <w:color w:val="000000"/>
              </w:rPr>
            </w:pPr>
            <w:r>
              <w:rPr>
                <w:rFonts w:ascii="宋体" w:hAnsi="宋体" w:hint="eastAsia"/>
                <w:color w:val="000000"/>
              </w:rPr>
              <w:t xml:space="preserve">     7</w:t>
            </w:r>
          </w:p>
        </w:tc>
        <w:tc>
          <w:tcPr>
            <w:tcW w:w="1416" w:type="dxa"/>
            <w:tcBorders>
              <w:right w:val="single" w:sz="4" w:space="0" w:color="auto"/>
            </w:tcBorders>
          </w:tcPr>
          <w:p w:rsidR="00A87F10" w:rsidRDefault="00A87F10" w:rsidP="005F169A">
            <w:pPr>
              <w:adjustRightInd w:val="0"/>
              <w:snapToGrid w:val="0"/>
              <w:spacing w:line="400" w:lineRule="exact"/>
              <w:jc w:val="center"/>
              <w:rPr>
                <w:rFonts w:ascii="宋体" w:hAnsi="宋体" w:hint="eastAsia"/>
                <w:color w:val="000000"/>
              </w:rPr>
            </w:pPr>
            <w:r>
              <w:rPr>
                <w:rFonts w:ascii="宋体" w:hAnsi="宋体" w:hint="eastAsia"/>
                <w:color w:val="000000"/>
              </w:rPr>
              <w:t>0</w:t>
            </w:r>
          </w:p>
        </w:tc>
      </w:tr>
      <w:tr w:rsidR="00A87F10" w:rsidTr="005F169A">
        <w:tblPrEx>
          <w:tblCellMar>
            <w:top w:w="0" w:type="dxa"/>
            <w:bottom w:w="0" w:type="dxa"/>
          </w:tblCellMar>
        </w:tblPrEx>
        <w:trPr>
          <w:trHeight w:val="3078"/>
          <w:jc w:val="center"/>
        </w:trPr>
        <w:tc>
          <w:tcPr>
            <w:tcW w:w="8522" w:type="dxa"/>
            <w:gridSpan w:val="6"/>
            <w:tcBorders>
              <w:right w:val="single" w:sz="4" w:space="0" w:color="auto"/>
            </w:tcBorders>
          </w:tcPr>
          <w:p w:rsidR="00A87F10" w:rsidRDefault="00A87F10" w:rsidP="005F169A">
            <w:pPr>
              <w:adjustRightInd w:val="0"/>
              <w:snapToGrid w:val="0"/>
              <w:spacing w:line="400" w:lineRule="exact"/>
              <w:rPr>
                <w:rFonts w:ascii="宋体" w:hAnsi="宋体" w:hint="eastAsia"/>
              </w:rPr>
            </w:pPr>
            <w:r>
              <w:rPr>
                <w:rFonts w:ascii="宋体" w:hAnsi="宋体" w:hint="eastAsia"/>
              </w:rPr>
              <w:t>样本平均实际含量应当大于或者等于标注净含量减去样本平均实际含量修正值（</w:t>
            </w:r>
            <w:r>
              <w:rPr>
                <w:rFonts w:ascii="宋体" w:hAnsi="宋体" w:hint="eastAsia"/>
                <w:color w:val="000000"/>
              </w:rPr>
              <w:t>λ</w:t>
            </w:r>
            <w:r>
              <w:rPr>
                <w:rFonts w:ascii="宋体" w:hAnsi="宋体"/>
                <w:color w:val="000000"/>
              </w:rPr>
              <w:t>·</w:t>
            </w:r>
            <w:r>
              <w:rPr>
                <w:rFonts w:ascii="宋体" w:hAnsi="宋体" w:hint="eastAsia"/>
                <w:color w:val="000000"/>
              </w:rPr>
              <w:t>s</w:t>
            </w:r>
            <w:r>
              <w:rPr>
                <w:rFonts w:ascii="宋体" w:hAnsi="宋体" w:hint="eastAsia"/>
              </w:rPr>
              <w:t>）</w:t>
            </w:r>
          </w:p>
          <w:p w:rsidR="00A87F10" w:rsidRDefault="00A87F10" w:rsidP="005F169A">
            <w:pPr>
              <w:snapToGrid w:val="0"/>
              <w:spacing w:line="400" w:lineRule="exact"/>
              <w:ind w:leftChars="267" w:left="561" w:firstLineChars="450" w:firstLine="945"/>
              <w:rPr>
                <w:rFonts w:ascii="宋体" w:hAnsi="宋体" w:hint="eastAsia"/>
              </w:rPr>
            </w:pPr>
            <w:r>
              <w:rPr>
                <w:rFonts w:ascii="宋体" w:hAnsi="宋体" w:hint="eastAsia"/>
              </w:rPr>
              <w:t>即</w:t>
            </w:r>
            <w:r>
              <w:rPr>
                <w:rFonts w:ascii="宋体" w:hAnsi="宋体" w:hint="eastAsia"/>
                <w:position w:val="-10"/>
              </w:rPr>
              <w:object w:dxaOrig="200" w:dyaOrig="380">
                <v:shape id="_x0000_i1026" type="#_x0000_t75" style="width:9.75pt;height:18.75pt" o:ole="">
                  <v:imagedata r:id="rId7" o:title=""/>
                </v:shape>
                <o:OLEObject Type="Embed" ProgID="Equation.DSMT4" ShapeID="_x0000_i1026" DrawAspect="Content" ObjectID="_1497431267" r:id="rId8"/>
              </w:object>
            </w:r>
            <w:r>
              <w:rPr>
                <w:rFonts w:ascii="宋体" w:hAnsi="宋体" w:hint="eastAsia"/>
              </w:rPr>
              <w:t>≥（</w:t>
            </w:r>
            <w:r>
              <w:rPr>
                <w:rFonts w:ascii="宋体" w:hAnsi="宋体" w:hint="eastAsia"/>
                <w:i/>
              </w:rPr>
              <w:t>Q</w:t>
            </w:r>
            <w:r>
              <w:rPr>
                <w:rFonts w:ascii="宋体" w:hAnsi="宋体" w:hint="eastAsia"/>
                <w:i/>
                <w:vertAlign w:val="subscript"/>
              </w:rPr>
              <w:t>n</w:t>
            </w:r>
            <w:r>
              <w:rPr>
                <w:rFonts w:ascii="宋体" w:hAnsi="宋体" w:hint="eastAsia"/>
              </w:rPr>
              <w:t>—</w:t>
            </w:r>
            <w:r>
              <w:rPr>
                <w:rFonts w:ascii="宋体" w:hAnsi="宋体" w:hint="eastAsia"/>
                <w:color w:val="000000"/>
              </w:rPr>
              <w:t>λ</w:t>
            </w:r>
            <w:r>
              <w:rPr>
                <w:rFonts w:ascii="宋体" w:hAnsi="宋体"/>
                <w:color w:val="000000"/>
              </w:rPr>
              <w:t>·</w:t>
            </w:r>
            <w:r>
              <w:rPr>
                <w:rFonts w:ascii="宋体" w:hAnsi="宋体" w:hint="eastAsia"/>
                <w:color w:val="000000"/>
              </w:rPr>
              <w:t>s</w:t>
            </w:r>
            <w:r>
              <w:rPr>
                <w:rFonts w:ascii="宋体" w:hAnsi="宋体" w:hint="eastAsia"/>
              </w:rPr>
              <w:t>）</w:t>
            </w:r>
          </w:p>
          <w:p w:rsidR="00A87F10" w:rsidRDefault="00A87F10" w:rsidP="005F169A">
            <w:pPr>
              <w:snapToGrid w:val="0"/>
              <w:spacing w:line="400" w:lineRule="exact"/>
              <w:ind w:firstLineChars="200" w:firstLine="420"/>
              <w:rPr>
                <w:rFonts w:ascii="宋体" w:hAnsi="宋体" w:hint="eastAsia"/>
              </w:rPr>
            </w:pPr>
            <w:r>
              <w:rPr>
                <w:rFonts w:ascii="宋体" w:hAnsi="宋体" w:hint="eastAsia"/>
              </w:rPr>
              <w:t xml:space="preserve">式中: </w:t>
            </w:r>
            <w:r>
              <w:rPr>
                <w:rFonts w:ascii="宋体" w:hAnsi="宋体" w:hint="eastAsia"/>
                <w:position w:val="-10"/>
              </w:rPr>
              <w:object w:dxaOrig="200" w:dyaOrig="380">
                <v:shape id="_x0000_i1027" type="#_x0000_t75" style="width:9.75pt;height:18.75pt" o:ole="">
                  <v:imagedata r:id="rId7" o:title=""/>
                </v:shape>
                <o:OLEObject Type="Embed" ProgID="Equation.DSMT4" ShapeID="_x0000_i1027" DrawAspect="Content" ObjectID="_1497431268" r:id="rId9"/>
              </w:object>
            </w:r>
            <w:r>
              <w:rPr>
                <w:rFonts w:ascii="宋体" w:hAnsi="宋体" w:hint="eastAsia"/>
              </w:rPr>
              <w:t xml:space="preserve">— 样本平均实际含量     </w:t>
            </w:r>
            <w:r>
              <w:rPr>
                <w:rFonts w:ascii="宋体" w:hAnsi="宋体" w:hint="eastAsia"/>
                <w:position w:val="-10"/>
              </w:rPr>
              <w:object w:dxaOrig="200" w:dyaOrig="380">
                <v:shape id="_x0000_i1028" type="#_x0000_t75" style="width:9.75pt;height:18.75pt" o:ole="">
                  <v:imagedata r:id="rId7" o:title=""/>
                </v:shape>
                <o:OLEObject Type="Embed" ProgID="Equation.DSMT4" ShapeID="_x0000_i1028" DrawAspect="Content" ObjectID="_1497431269" r:id="rId10"/>
              </w:object>
            </w:r>
            <w:r>
              <w:rPr>
                <w:rFonts w:ascii="宋体" w:hAnsi="宋体" w:hint="eastAsia"/>
              </w:rPr>
              <w:t>=</w:t>
            </w:r>
            <w:r>
              <w:rPr>
                <w:rFonts w:ascii="宋体" w:hAnsi="宋体" w:hint="eastAsia"/>
                <w:position w:val="-24"/>
              </w:rPr>
              <w:object w:dxaOrig="240" w:dyaOrig="620">
                <v:shape id="_x0000_i1029" type="#_x0000_t75" style="width:12pt;height:30.75pt" o:ole="">
                  <v:imagedata r:id="rId11" o:title=""/>
                </v:shape>
                <o:OLEObject Type="Embed" ProgID="Equation.DSMT4" ShapeID="_x0000_i1029" DrawAspect="Content" ObjectID="_1497431270" r:id="rId12"/>
              </w:object>
            </w:r>
            <w:r>
              <w:rPr>
                <w:rFonts w:ascii="宋体" w:hAnsi="宋体" w:hint="eastAsia"/>
                <w:position w:val="-28"/>
              </w:rPr>
              <w:object w:dxaOrig="560" w:dyaOrig="680">
                <v:shape id="_x0000_i1030" type="#_x0000_t75" style="width:27pt;height:33pt" o:ole="">
                  <v:imagedata r:id="rId13" o:title=""/>
                </v:shape>
                <o:OLEObject Type="Embed" ProgID="Equation.DSMT4" ShapeID="_x0000_i1030" DrawAspect="Content" ObjectID="_1497431271" r:id="rId14"/>
              </w:object>
            </w:r>
            <w:r>
              <w:rPr>
                <w:rFonts w:ascii="宋体" w:hAnsi="宋体" w:hint="eastAsia"/>
              </w:rPr>
              <w:t xml:space="preserve"> </w:t>
            </w:r>
            <w:r>
              <w:rPr>
                <w:rFonts w:ascii="宋体" w:hAnsi="宋体" w:hint="eastAsia"/>
                <w:position w:val="-10"/>
              </w:rPr>
              <w:object w:dxaOrig="180" w:dyaOrig="340">
                <v:shape id="_x0000_i1031" type="#_x0000_t75" style="width:9pt;height:17.25pt" o:ole="">
                  <v:imagedata r:id="rId15" o:title=""/>
                </v:shape>
                <o:OLEObject Type="Embed" ProgID="Equation.3" ShapeID="_x0000_i1031" DrawAspect="Content" ObjectID="_1497431272" r:id="rId16"/>
              </w:object>
            </w:r>
            <w:r>
              <w:rPr>
                <w:rFonts w:ascii="宋体" w:hAnsi="宋体" w:hint="eastAsia"/>
              </w:rPr>
              <w:object w:dxaOrig="1440" w:dyaOrig="1440">
                <v:shape id="_x0000_i1032" type="#_x0000_t75" style="width:75pt;height:37.5pt" o:ole="">
                  <v:imagedata r:id="rId17" o:title=""/>
                </v:shape>
                <w:control r:id="rId18" w:name="KFrameStyle1" w:shapeid="_x0000_i1032"/>
              </w:object>
            </w:r>
            <w:r>
              <w:rPr>
                <w:rFonts w:ascii="宋体" w:hAnsi="宋体" w:hint="eastAsia"/>
                <w:position w:val="-10"/>
              </w:rPr>
              <w:object w:dxaOrig="180" w:dyaOrig="340">
                <v:shape id="_x0000_i1033" type="#_x0000_t75" style="width:9pt;height:17.25pt" o:ole="">
                  <v:imagedata r:id="rId15" o:title=""/>
                </v:shape>
                <o:OLEObject Type="Embed" ProgID="Equation.3" ShapeID="_x0000_i1033" DrawAspect="Content" ObjectID="_1497431273" r:id="rId19"/>
              </w:object>
            </w:r>
            <w:r>
              <w:rPr>
                <w:rFonts w:ascii="宋体" w:hAnsi="宋体" w:hint="eastAsia"/>
                <w:position w:val="-10"/>
              </w:rPr>
              <w:object w:dxaOrig="180" w:dyaOrig="340">
                <v:shape id="_x0000_i1034" type="#_x0000_t75" style="width:9pt;height:17.25pt" o:ole="">
                  <v:imagedata r:id="rId15" o:title=""/>
                </v:shape>
                <o:OLEObject Type="Embed" ProgID="Equation.3" ShapeID="_x0000_i1034" DrawAspect="Content" ObjectID="_1497431274" r:id="rId20"/>
              </w:object>
            </w:r>
          </w:p>
          <w:p w:rsidR="00A87F10" w:rsidRDefault="00A87F10" w:rsidP="005F169A">
            <w:pPr>
              <w:snapToGrid w:val="0"/>
              <w:spacing w:line="400" w:lineRule="exact"/>
              <w:ind w:firstLineChars="500" w:firstLine="1050"/>
              <w:rPr>
                <w:rFonts w:ascii="宋体" w:hAnsi="宋体" w:hint="eastAsia"/>
              </w:rPr>
            </w:pPr>
            <w:r>
              <w:rPr>
                <w:rFonts w:ascii="宋体" w:hAnsi="宋体" w:hint="eastAsia"/>
                <w:i/>
              </w:rPr>
              <w:t>Q</w:t>
            </w:r>
            <w:r>
              <w:rPr>
                <w:rFonts w:ascii="宋体" w:hAnsi="宋体" w:hint="eastAsia"/>
                <w:i/>
                <w:vertAlign w:val="subscript"/>
              </w:rPr>
              <w:t>n</w:t>
            </w:r>
            <w:r>
              <w:rPr>
                <w:rFonts w:ascii="宋体" w:hAnsi="宋体" w:hint="eastAsia"/>
                <w:i/>
              </w:rPr>
              <w:t xml:space="preserve"> </w:t>
            </w:r>
            <w:r>
              <w:rPr>
                <w:rFonts w:ascii="宋体" w:hAnsi="宋体" w:hint="eastAsia"/>
              </w:rPr>
              <w:t>— 标注净含量</w:t>
            </w:r>
            <w:r>
              <w:rPr>
                <w:rFonts w:ascii="宋体" w:hAnsi="宋体" w:hint="eastAsia"/>
                <w:position w:val="-10"/>
              </w:rPr>
              <w:object w:dxaOrig="180" w:dyaOrig="340">
                <v:shape id="_x0000_i1035" type="#_x0000_t75" style="width:9pt;height:17.25pt" o:ole="">
                  <v:imagedata r:id="rId15" o:title=""/>
                </v:shape>
                <o:OLEObject Type="Embed" ProgID="Equation.3" ShapeID="_x0000_i1035" DrawAspect="Content" ObjectID="_1497431275" r:id="rId21"/>
              </w:object>
            </w:r>
          </w:p>
          <w:p w:rsidR="00A87F10" w:rsidRDefault="00A87F10" w:rsidP="005F169A">
            <w:pPr>
              <w:snapToGrid w:val="0"/>
              <w:spacing w:line="400" w:lineRule="exact"/>
              <w:ind w:firstLineChars="500" w:firstLine="1050"/>
              <w:rPr>
                <w:rFonts w:ascii="宋体" w:hAnsi="宋体" w:hint="eastAsia"/>
              </w:rPr>
            </w:pPr>
            <w:r>
              <w:rPr>
                <w:rFonts w:ascii="宋体" w:hAnsi="宋体" w:hint="eastAsia"/>
              </w:rPr>
              <w:t>λ— 修正因子</w:t>
            </w:r>
            <w:r>
              <w:rPr>
                <w:rFonts w:ascii="宋体" w:hAnsi="宋体" w:hint="eastAsia"/>
                <w:position w:val="-10"/>
              </w:rPr>
              <w:object w:dxaOrig="180" w:dyaOrig="340">
                <v:shape id="_x0000_i1036" type="#_x0000_t75" style="width:9pt;height:17.25pt" o:ole="">
                  <v:imagedata r:id="rId15" o:title=""/>
                </v:shape>
                <o:OLEObject Type="Embed" ProgID="Equation.3" ShapeID="_x0000_i1036" DrawAspect="Content" ObjectID="_1497431276" r:id="rId22"/>
              </w:object>
            </w:r>
            <w:r>
              <w:rPr>
                <w:rFonts w:ascii="宋体" w:hAnsi="宋体" w:hint="eastAsia"/>
                <w:position w:val="-10"/>
              </w:rPr>
              <w:object w:dxaOrig="180" w:dyaOrig="340">
                <v:shape id="_x0000_i1037" type="#_x0000_t75" style="width:9pt;height:17.25pt" o:ole="">
                  <v:imagedata r:id="rId15" o:title=""/>
                </v:shape>
                <o:OLEObject Type="Embed" ProgID="Equation.3" ShapeID="_x0000_i1037" DrawAspect="Content" ObjectID="_1497431277" r:id="rId23"/>
              </w:object>
            </w:r>
          </w:p>
          <w:p w:rsidR="00A87F10" w:rsidRDefault="00A87F10" w:rsidP="005F169A">
            <w:pPr>
              <w:adjustRightInd w:val="0"/>
              <w:snapToGrid w:val="0"/>
              <w:spacing w:line="400" w:lineRule="exact"/>
              <w:ind w:firstLineChars="500" w:firstLine="1050"/>
              <w:rPr>
                <w:rFonts w:ascii="宋体" w:hAnsi="宋体" w:hint="eastAsia"/>
                <w:color w:val="000000"/>
              </w:rPr>
            </w:pPr>
            <w:r>
              <w:rPr>
                <w:rFonts w:ascii="宋体" w:hAnsi="宋体" w:hint="eastAsia"/>
              </w:rPr>
              <w:t>s－ 样本实际含量标准偏差       s=</w:t>
            </w:r>
            <w:r>
              <w:rPr>
                <w:rFonts w:ascii="宋体" w:hAnsi="宋体" w:hint="eastAsia"/>
                <w:color w:val="000000"/>
                <w:position w:val="-30"/>
              </w:rPr>
              <w:object w:dxaOrig="1800" w:dyaOrig="760">
                <v:shape id="_x0000_i1038" type="#_x0000_t75" style="width:108pt;height:45.75pt" o:ole="">
                  <v:imagedata r:id="rId24" o:title=""/>
                </v:shape>
                <o:OLEObject Type="Embed" ProgID="Equation.DSMT4" ShapeID="_x0000_i1038" DrawAspect="Content" ObjectID="_1497431278" r:id="rId25"/>
              </w:object>
            </w:r>
          </w:p>
        </w:tc>
      </w:tr>
    </w:tbl>
    <w:p w:rsidR="00A87F10" w:rsidRDefault="00A87F10" w:rsidP="00A87F10">
      <w:pPr>
        <w:adjustRightInd w:val="0"/>
        <w:snapToGrid w:val="0"/>
        <w:spacing w:line="400" w:lineRule="exact"/>
        <w:ind w:firstLineChars="200" w:firstLine="420"/>
        <w:rPr>
          <w:rFonts w:ascii="宋体" w:hAnsi="宋体" w:hint="eastAsia"/>
          <w:szCs w:val="28"/>
        </w:rPr>
      </w:pPr>
      <w:r>
        <w:rPr>
          <w:rFonts w:ascii="宋体" w:hAnsi="宋体" w:hint="eastAsia"/>
          <w:szCs w:val="28"/>
        </w:rPr>
        <w:t xml:space="preserve">注：1.本抽样方案的置信度为99.5%； </w:t>
      </w:r>
    </w:p>
    <w:p w:rsidR="00A87F10" w:rsidRDefault="00A87F10" w:rsidP="00A87F10">
      <w:pPr>
        <w:snapToGrid w:val="0"/>
        <w:spacing w:line="400" w:lineRule="exact"/>
        <w:ind w:leftChars="525" w:left="1210" w:hangingChars="50" w:hanging="107"/>
        <w:rPr>
          <w:rFonts w:ascii="宋体" w:hAnsi="宋体" w:hint="eastAsia"/>
          <w:spacing w:val="2"/>
          <w:szCs w:val="28"/>
        </w:rPr>
      </w:pPr>
      <w:r>
        <w:rPr>
          <w:rFonts w:ascii="宋体" w:hAnsi="宋体" w:hint="eastAsia"/>
          <w:spacing w:val="2"/>
          <w:szCs w:val="28"/>
        </w:rPr>
        <w:t>2.本抽样方案对于批量为1～10件的定量包装商品，只对单件定量包装商品的实际含量进行检验，不作平均实际含量的计算。</w:t>
      </w:r>
    </w:p>
    <w:p w:rsidR="00A87F10" w:rsidRDefault="00A87F10" w:rsidP="00A87F10">
      <w:pPr>
        <w:spacing w:line="400" w:lineRule="exact"/>
        <w:rPr>
          <w:rFonts w:ascii="宋体" w:hAnsi="宋体"/>
        </w:rPr>
      </w:pPr>
    </w:p>
    <w:p w:rsidR="00A87F10" w:rsidRDefault="00A87F10" w:rsidP="00A87F10"/>
    <w:p w:rsidR="00A87F10" w:rsidRDefault="00A87F10" w:rsidP="00A87F10"/>
    <w:p w:rsidR="007E607F" w:rsidRPr="00A87F10" w:rsidRDefault="007E607F"/>
    <w:sectPr w:rsidR="007E607F" w:rsidRPr="00A87F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7F10"/>
    <w:rsid w:val="00017FC5"/>
    <w:rsid w:val="00020AE8"/>
    <w:rsid w:val="0006056B"/>
    <w:rsid w:val="00062E63"/>
    <w:rsid w:val="00062EB4"/>
    <w:rsid w:val="00064B98"/>
    <w:rsid w:val="00086E78"/>
    <w:rsid w:val="000D576A"/>
    <w:rsid w:val="000F1B4E"/>
    <w:rsid w:val="000F32BE"/>
    <w:rsid w:val="00106B2C"/>
    <w:rsid w:val="00126387"/>
    <w:rsid w:val="00135206"/>
    <w:rsid w:val="001474D4"/>
    <w:rsid w:val="001576F0"/>
    <w:rsid w:val="00180A6A"/>
    <w:rsid w:val="00185170"/>
    <w:rsid w:val="002126C2"/>
    <w:rsid w:val="00212F1A"/>
    <w:rsid w:val="00213402"/>
    <w:rsid w:val="002667D4"/>
    <w:rsid w:val="002A5DA1"/>
    <w:rsid w:val="002A75AA"/>
    <w:rsid w:val="002B076C"/>
    <w:rsid w:val="002B0C24"/>
    <w:rsid w:val="002D394F"/>
    <w:rsid w:val="002F0C49"/>
    <w:rsid w:val="002F31EC"/>
    <w:rsid w:val="002F378C"/>
    <w:rsid w:val="003200FD"/>
    <w:rsid w:val="00322E71"/>
    <w:rsid w:val="00325D95"/>
    <w:rsid w:val="00343306"/>
    <w:rsid w:val="00350635"/>
    <w:rsid w:val="00351BAC"/>
    <w:rsid w:val="00357861"/>
    <w:rsid w:val="003771BC"/>
    <w:rsid w:val="0039397D"/>
    <w:rsid w:val="003A3663"/>
    <w:rsid w:val="003C7E4E"/>
    <w:rsid w:val="003E07EA"/>
    <w:rsid w:val="003E55C8"/>
    <w:rsid w:val="004667CA"/>
    <w:rsid w:val="00482F5D"/>
    <w:rsid w:val="004A1023"/>
    <w:rsid w:val="004B7107"/>
    <w:rsid w:val="004E0537"/>
    <w:rsid w:val="004E25C7"/>
    <w:rsid w:val="004F7967"/>
    <w:rsid w:val="005340BD"/>
    <w:rsid w:val="0053605E"/>
    <w:rsid w:val="005408B7"/>
    <w:rsid w:val="00547898"/>
    <w:rsid w:val="00555EFB"/>
    <w:rsid w:val="00560008"/>
    <w:rsid w:val="00562D38"/>
    <w:rsid w:val="00593AE3"/>
    <w:rsid w:val="00594914"/>
    <w:rsid w:val="005A42D1"/>
    <w:rsid w:val="005C742C"/>
    <w:rsid w:val="005C7444"/>
    <w:rsid w:val="005D1409"/>
    <w:rsid w:val="005D5F65"/>
    <w:rsid w:val="005E1D4C"/>
    <w:rsid w:val="005E5DCC"/>
    <w:rsid w:val="005E70C8"/>
    <w:rsid w:val="005F6FA7"/>
    <w:rsid w:val="00601B76"/>
    <w:rsid w:val="006066DE"/>
    <w:rsid w:val="00607FB3"/>
    <w:rsid w:val="00621D07"/>
    <w:rsid w:val="006243C7"/>
    <w:rsid w:val="0062561B"/>
    <w:rsid w:val="00654CE6"/>
    <w:rsid w:val="00664949"/>
    <w:rsid w:val="00672575"/>
    <w:rsid w:val="006A09EB"/>
    <w:rsid w:val="006A5418"/>
    <w:rsid w:val="006A6EC6"/>
    <w:rsid w:val="006B59DB"/>
    <w:rsid w:val="006E49BD"/>
    <w:rsid w:val="006F43DF"/>
    <w:rsid w:val="00711699"/>
    <w:rsid w:val="007C2BDD"/>
    <w:rsid w:val="007D093A"/>
    <w:rsid w:val="007D1C3E"/>
    <w:rsid w:val="007E10FC"/>
    <w:rsid w:val="007E1BC8"/>
    <w:rsid w:val="007E607F"/>
    <w:rsid w:val="007F6DA0"/>
    <w:rsid w:val="00833D39"/>
    <w:rsid w:val="00837E33"/>
    <w:rsid w:val="00845916"/>
    <w:rsid w:val="00847E4C"/>
    <w:rsid w:val="00871BEE"/>
    <w:rsid w:val="008A1887"/>
    <w:rsid w:val="008A298D"/>
    <w:rsid w:val="008B0506"/>
    <w:rsid w:val="008B34FC"/>
    <w:rsid w:val="008C0F42"/>
    <w:rsid w:val="008C2C75"/>
    <w:rsid w:val="008F5033"/>
    <w:rsid w:val="00913B72"/>
    <w:rsid w:val="00914298"/>
    <w:rsid w:val="0092540F"/>
    <w:rsid w:val="009304C9"/>
    <w:rsid w:val="00976CE6"/>
    <w:rsid w:val="009C5ABD"/>
    <w:rsid w:val="009E47E4"/>
    <w:rsid w:val="00A0211B"/>
    <w:rsid w:val="00A22F83"/>
    <w:rsid w:val="00A2421B"/>
    <w:rsid w:val="00A44970"/>
    <w:rsid w:val="00A87F10"/>
    <w:rsid w:val="00A91D55"/>
    <w:rsid w:val="00AA1152"/>
    <w:rsid w:val="00AB54F4"/>
    <w:rsid w:val="00AC6C3F"/>
    <w:rsid w:val="00AC7313"/>
    <w:rsid w:val="00AD1B58"/>
    <w:rsid w:val="00AD390F"/>
    <w:rsid w:val="00B02708"/>
    <w:rsid w:val="00B030CA"/>
    <w:rsid w:val="00B10D81"/>
    <w:rsid w:val="00B20153"/>
    <w:rsid w:val="00B21F0F"/>
    <w:rsid w:val="00B32AD8"/>
    <w:rsid w:val="00B459F9"/>
    <w:rsid w:val="00B45AFD"/>
    <w:rsid w:val="00B606DD"/>
    <w:rsid w:val="00B75235"/>
    <w:rsid w:val="00B8216D"/>
    <w:rsid w:val="00B90EAA"/>
    <w:rsid w:val="00BA0E45"/>
    <w:rsid w:val="00BD09B6"/>
    <w:rsid w:val="00BD6D3F"/>
    <w:rsid w:val="00BE3557"/>
    <w:rsid w:val="00BF259D"/>
    <w:rsid w:val="00C27985"/>
    <w:rsid w:val="00C333CD"/>
    <w:rsid w:val="00C46263"/>
    <w:rsid w:val="00C72C2A"/>
    <w:rsid w:val="00C926E9"/>
    <w:rsid w:val="00CB1BF2"/>
    <w:rsid w:val="00CB25B5"/>
    <w:rsid w:val="00CC519A"/>
    <w:rsid w:val="00CD0E9D"/>
    <w:rsid w:val="00CD2ABF"/>
    <w:rsid w:val="00CE4D3B"/>
    <w:rsid w:val="00D017B0"/>
    <w:rsid w:val="00D0261F"/>
    <w:rsid w:val="00D02EB4"/>
    <w:rsid w:val="00D12ED6"/>
    <w:rsid w:val="00D31C43"/>
    <w:rsid w:val="00D50101"/>
    <w:rsid w:val="00D510EF"/>
    <w:rsid w:val="00D61A55"/>
    <w:rsid w:val="00D868B6"/>
    <w:rsid w:val="00DA23CA"/>
    <w:rsid w:val="00DB2660"/>
    <w:rsid w:val="00DC7BAD"/>
    <w:rsid w:val="00DD73CF"/>
    <w:rsid w:val="00DE4877"/>
    <w:rsid w:val="00E103CF"/>
    <w:rsid w:val="00E179C1"/>
    <w:rsid w:val="00E20505"/>
    <w:rsid w:val="00E41F74"/>
    <w:rsid w:val="00E93ACC"/>
    <w:rsid w:val="00EB4AC1"/>
    <w:rsid w:val="00EC098E"/>
    <w:rsid w:val="00ED7A84"/>
    <w:rsid w:val="00EE7031"/>
    <w:rsid w:val="00F127D5"/>
    <w:rsid w:val="00F21F28"/>
    <w:rsid w:val="00F23E59"/>
    <w:rsid w:val="00F34379"/>
    <w:rsid w:val="00F475DA"/>
    <w:rsid w:val="00F73094"/>
    <w:rsid w:val="00F76083"/>
    <w:rsid w:val="00F80A0A"/>
    <w:rsid w:val="00F9110F"/>
    <w:rsid w:val="00F97E10"/>
    <w:rsid w:val="00FA0762"/>
    <w:rsid w:val="00FA7CF7"/>
    <w:rsid w:val="00FB4742"/>
    <w:rsid w:val="00FD044F"/>
    <w:rsid w:val="00FE26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F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87F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control" Target="activeX/activeX1.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10.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oleObject" Target="embeddings/oleObject13.bin"/><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12.bin"/><Relationship Id="rId10" Type="http://schemas.openxmlformats.org/officeDocument/2006/relationships/oleObject" Target="embeddings/oleObject4.bin"/><Relationship Id="rId19" Type="http://schemas.openxmlformats.org/officeDocument/2006/relationships/oleObject" Target="embeddings/oleObject8.bin"/><Relationship Id="rId4" Type="http://schemas.openxmlformats.org/officeDocument/2006/relationships/hyperlink" Target="http://www.aqsiq.gov.cn/cms/data/1895/15223_fj4.doc" TargetMode="Externa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DFF0F43-5238-47B4-8C68-8EBAFE650661}"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Microsoft</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Hp-W20210820L</dc:creator>
  <cp:lastModifiedBy>Hp-W20210820L</cp:lastModifiedBy>
  <cp:revision>1</cp:revision>
  <dcterms:created xsi:type="dcterms:W3CDTF">2015-07-03T04:08:00Z</dcterms:created>
  <dcterms:modified xsi:type="dcterms:W3CDTF">2015-07-03T04:21:00Z</dcterms:modified>
</cp:coreProperties>
</file>